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D" w:rsidRDefault="007A0E8D" w:rsidP="00515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0A738F4A" wp14:editId="0E4CB39F">
            <wp:extent cx="1104265" cy="664845"/>
            <wp:effectExtent l="0" t="0" r="635" b="1905"/>
            <wp:docPr id="1" name="Picture 1" descr="WDC logo colour">
              <a:hlinkClick xmlns:a="http://schemas.openxmlformats.org/drawingml/2006/main" r:id="rId7" tooltip="&quot;WDC logo colour [Jpg image document / 41 KB]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DC logo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60" w:rsidRDefault="00515B60" w:rsidP="00515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Appendix </w:t>
      </w:r>
      <w:r w:rsidR="00410768">
        <w:rPr>
          <w:rFonts w:ascii="Arial" w:hAnsi="Arial" w:cs="Arial"/>
          <w:b/>
          <w:sz w:val="24"/>
          <w:szCs w:val="24"/>
        </w:rPr>
        <w:t>2</w:t>
      </w:r>
      <w:r w:rsidR="0085273B">
        <w:rPr>
          <w:rFonts w:ascii="Arial" w:hAnsi="Arial" w:cs="Arial"/>
          <w:b/>
          <w:sz w:val="24"/>
          <w:szCs w:val="24"/>
        </w:rPr>
        <w:t xml:space="preserve"> – LNCT Agreement No.20</w:t>
      </w:r>
    </w:p>
    <w:p w:rsidR="007A0E8D" w:rsidRDefault="007A0E8D" w:rsidP="007A0E8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0E8D" w:rsidRDefault="007A0E8D" w:rsidP="007A0E8D">
      <w:pPr>
        <w:shd w:val="pct20" w:color="auto" w:fill="auto"/>
        <w:spacing w:after="0" w:line="240" w:lineRule="auto"/>
        <w:ind w:left="-270"/>
        <w:jc w:val="center"/>
        <w:rPr>
          <w:rFonts w:ascii="Arial" w:hAnsi="Arial" w:cs="Arial"/>
          <w:b/>
          <w:sz w:val="52"/>
          <w:szCs w:val="20"/>
          <w:lang w:val="en-GB"/>
        </w:rPr>
      </w:pPr>
      <w:r>
        <w:rPr>
          <w:rFonts w:ascii="Arial" w:hAnsi="Arial" w:cs="Arial"/>
          <w:b/>
          <w:sz w:val="52"/>
          <w:szCs w:val="20"/>
          <w:lang w:val="en-GB"/>
        </w:rPr>
        <w:t xml:space="preserve">Head Teacher </w:t>
      </w:r>
      <w:r w:rsidR="00410768">
        <w:rPr>
          <w:rFonts w:ascii="Arial" w:hAnsi="Arial" w:cs="Arial"/>
          <w:b/>
          <w:sz w:val="52"/>
          <w:szCs w:val="20"/>
          <w:lang w:val="en-GB"/>
        </w:rPr>
        <w:t>Supporting Statement</w:t>
      </w:r>
    </w:p>
    <w:p w:rsidR="007A0E8D" w:rsidRPr="007A0E8D" w:rsidRDefault="00410768" w:rsidP="007A0E8D">
      <w:pPr>
        <w:shd w:val="pct20" w:color="auto" w:fill="auto"/>
        <w:spacing w:after="0" w:line="240" w:lineRule="auto"/>
        <w:ind w:left="-270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Voluntary </w:t>
      </w:r>
      <w:r w:rsidR="007A0E8D" w:rsidRPr="007A0E8D">
        <w:rPr>
          <w:rFonts w:ascii="Arial" w:hAnsi="Arial" w:cs="Arial"/>
          <w:b/>
          <w:sz w:val="32"/>
          <w:szCs w:val="32"/>
          <w:lang w:val="en-GB"/>
        </w:rPr>
        <w:t xml:space="preserve">Transfer </w:t>
      </w:r>
    </w:p>
    <w:p w:rsidR="007A0E8D" w:rsidRDefault="007A0E8D" w:rsidP="007A0E8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7796"/>
      </w:tblGrid>
      <w:tr w:rsidR="007A0E8D" w:rsidRPr="00CF0AA1" w:rsidTr="00EE1B39">
        <w:tc>
          <w:tcPr>
            <w:tcW w:w="11165" w:type="dxa"/>
            <w:gridSpan w:val="2"/>
          </w:tcPr>
          <w:p w:rsidR="007A0E8D" w:rsidRDefault="007A0E8D" w:rsidP="00B15B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0AA1">
              <w:rPr>
                <w:rFonts w:ascii="Arial" w:hAnsi="Arial" w:cs="Arial"/>
                <w:b/>
              </w:rPr>
              <w:t>PERSONAL DETAILS:</w:t>
            </w:r>
          </w:p>
          <w:p w:rsidR="007A0E8D" w:rsidRPr="00CF0AA1" w:rsidRDefault="007A0E8D" w:rsidP="00B15B2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0E8D" w:rsidRPr="00CF0AA1" w:rsidTr="00EE1B39">
        <w:tc>
          <w:tcPr>
            <w:tcW w:w="3369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r w:rsidRPr="007A0E8D">
              <w:rPr>
                <w:rFonts w:ascii="Arial" w:hAnsi="Arial" w:cs="Arial"/>
              </w:rPr>
              <w:t>Teacher Full Name:</w:t>
            </w:r>
          </w:p>
        </w:tc>
        <w:tc>
          <w:tcPr>
            <w:tcW w:w="7796" w:type="dxa"/>
          </w:tcPr>
          <w:p w:rsidR="007A0E8D" w:rsidRPr="00CF0AA1" w:rsidRDefault="007A0E8D" w:rsidP="007A0E8D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7A0E8D" w:rsidRPr="00CF0AA1" w:rsidTr="00EE1B39">
        <w:tc>
          <w:tcPr>
            <w:tcW w:w="3369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r w:rsidRPr="007A0E8D">
              <w:rPr>
                <w:rFonts w:ascii="Arial" w:hAnsi="Arial" w:cs="Arial"/>
              </w:rPr>
              <w:t>School:</w:t>
            </w:r>
          </w:p>
        </w:tc>
        <w:tc>
          <w:tcPr>
            <w:tcW w:w="7796" w:type="dxa"/>
          </w:tcPr>
          <w:p w:rsidR="007A0E8D" w:rsidRPr="00CF0AA1" w:rsidRDefault="007A0E8D" w:rsidP="007A0E8D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7A0E8D" w:rsidRPr="00CF0AA1" w:rsidTr="00EE1B39">
        <w:tc>
          <w:tcPr>
            <w:tcW w:w="3369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Service:</w:t>
            </w:r>
          </w:p>
        </w:tc>
        <w:tc>
          <w:tcPr>
            <w:tcW w:w="7796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  <w:r w:rsidR="00884405">
              <w:rPr>
                <w:rFonts w:ascii="Arial" w:hAnsi="Arial" w:cs="Arial"/>
              </w:rPr>
              <w:tab/>
            </w:r>
            <w:r w:rsidR="00884405">
              <w:rPr>
                <w:rFonts w:ascii="Arial" w:hAnsi="Arial" w:cs="Arial"/>
              </w:rPr>
              <w:tab/>
            </w:r>
            <w:r w:rsidR="00884405">
              <w:rPr>
                <w:rFonts w:ascii="Arial" w:hAnsi="Arial" w:cs="Arial"/>
              </w:rPr>
              <w:tab/>
            </w:r>
            <w:r w:rsidR="00884405">
              <w:rPr>
                <w:rFonts w:ascii="Arial" w:hAnsi="Arial" w:cs="Arial"/>
              </w:rPr>
              <w:tab/>
              <w:t xml:space="preserve">          </w:t>
            </w:r>
            <w:r>
              <w:rPr>
                <w:rFonts w:ascii="Arial" w:hAnsi="Arial" w:cs="Arial"/>
              </w:rPr>
              <w:t>From:</w:t>
            </w:r>
          </w:p>
        </w:tc>
      </w:tr>
      <w:tr w:rsidR="007A0E8D" w:rsidRPr="00CF0AA1" w:rsidTr="00EE1B39">
        <w:tc>
          <w:tcPr>
            <w:tcW w:w="3369" w:type="dxa"/>
          </w:tcPr>
          <w:p w:rsidR="007A0E8D" w:rsidRPr="007A0E8D" w:rsidRDefault="007A0E8D" w:rsidP="007A0E8D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A0E8D">
              <w:rPr>
                <w:rFonts w:ascii="Arial" w:hAnsi="Arial" w:cs="Arial"/>
              </w:rPr>
              <w:t>Pointage</w:t>
            </w:r>
            <w:proofErr w:type="spellEnd"/>
            <w:r w:rsidRPr="007A0E8D">
              <w:rPr>
                <w:rFonts w:ascii="Arial" w:hAnsi="Arial" w:cs="Arial"/>
              </w:rPr>
              <w:t xml:space="preserve"> Held (FTE)</w:t>
            </w:r>
          </w:p>
        </w:tc>
        <w:tc>
          <w:tcPr>
            <w:tcW w:w="7796" w:type="dxa"/>
          </w:tcPr>
          <w:p w:rsidR="007A0E8D" w:rsidRPr="00CF0AA1" w:rsidRDefault="007A0E8D" w:rsidP="007A0E8D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7A0E8D" w:rsidRDefault="007A0E8D" w:rsidP="007A0E8D">
      <w:pPr>
        <w:spacing w:after="0" w:line="240" w:lineRule="auto"/>
        <w:rPr>
          <w:rFonts w:ascii="Arial" w:hAnsi="Arial" w:cs="Arial"/>
          <w:b/>
        </w:rPr>
      </w:pPr>
    </w:p>
    <w:p w:rsidR="007A0E8D" w:rsidRPr="007A0E8D" w:rsidRDefault="007A0E8D" w:rsidP="007A0E8D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7A0E8D" w:rsidRPr="00C261AD" w:rsidRDefault="007A0E8D" w:rsidP="007A0E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1AD">
        <w:rPr>
          <w:rFonts w:ascii="Arial" w:hAnsi="Arial" w:cs="Arial"/>
          <w:b/>
          <w:sz w:val="24"/>
          <w:szCs w:val="24"/>
        </w:rPr>
        <w:t>Assessment of Professional Performance:</w:t>
      </w:r>
    </w:p>
    <w:p w:rsidR="007A0E8D" w:rsidRDefault="007A0E8D" w:rsidP="007A0E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Measured against the GTCS Standards for Registration</w:t>
      </w:r>
      <w:r w:rsidR="00C261AD">
        <w:rPr>
          <w:rFonts w:ascii="Arial" w:hAnsi="Arial" w:cs="Arial"/>
        </w:rPr>
        <w:t xml:space="preserve"> (See</w:t>
      </w:r>
      <w:r w:rsidR="00515B60">
        <w:rPr>
          <w:rFonts w:ascii="Arial" w:hAnsi="Arial" w:cs="Arial"/>
        </w:rPr>
        <w:t xml:space="preserve"> Appendix A </w:t>
      </w:r>
      <w:r w:rsidR="00C261AD">
        <w:rPr>
          <w:rFonts w:ascii="Arial" w:hAnsi="Arial" w:cs="Arial"/>
        </w:rPr>
        <w:t xml:space="preserve"> page on Summary of Professional Standards)</w:t>
      </w:r>
      <w:r>
        <w:rPr>
          <w:rFonts w:ascii="Arial" w:hAnsi="Arial" w:cs="Arial"/>
        </w:rPr>
        <w:t xml:space="preserve">, please tick the appropriate boxes below to indicate the overall level of professional competence </w:t>
      </w:r>
      <w:r w:rsidR="00B15B2B">
        <w:rPr>
          <w:rFonts w:ascii="Arial" w:hAnsi="Arial" w:cs="Arial"/>
        </w:rPr>
        <w:t xml:space="preserve">of the teacher </w:t>
      </w:r>
      <w:r>
        <w:rPr>
          <w:rFonts w:ascii="Arial" w:hAnsi="Arial" w:cs="Arial"/>
        </w:rPr>
        <w:t>in the following areas:</w:t>
      </w:r>
    </w:p>
    <w:p w:rsidR="007A0E8D" w:rsidRDefault="007A0E8D" w:rsidP="007A0E8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96"/>
        <w:gridCol w:w="1823"/>
        <w:gridCol w:w="1823"/>
        <w:gridCol w:w="1823"/>
      </w:tblGrid>
      <w:tr w:rsidR="007A0E8D" w:rsidTr="00EE1B39">
        <w:trPr>
          <w:trHeight w:val="417"/>
        </w:trPr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E8D" w:rsidRDefault="007A0E8D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8D" w:rsidRPr="007A0E8D" w:rsidRDefault="007A0E8D" w:rsidP="007A0E8D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7A0E8D" w:rsidRPr="007A0E8D" w:rsidRDefault="007A0E8D" w:rsidP="007A0E8D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823" w:type="dxa"/>
          </w:tcPr>
          <w:p w:rsidR="007A0E8D" w:rsidRPr="007A0E8D" w:rsidRDefault="007A0E8D" w:rsidP="007A0E8D">
            <w:pPr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Unsatisfactory</w:t>
            </w:r>
          </w:p>
        </w:tc>
      </w:tr>
      <w:tr w:rsidR="00A507E2" w:rsidTr="00EE1B39">
        <w:tc>
          <w:tcPr>
            <w:tcW w:w="5696" w:type="dxa"/>
            <w:tcBorders>
              <w:top w:val="single" w:sz="4" w:space="0" w:color="auto"/>
            </w:tcBorders>
          </w:tcPr>
          <w:p w:rsidR="00A507E2" w:rsidRDefault="00A507E2" w:rsidP="007A0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Values and Personal Commitment</w:t>
            </w:r>
          </w:p>
          <w:p w:rsidR="00A507E2" w:rsidRPr="007A0E8D" w:rsidRDefault="00A507E2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A507E2" w:rsidRDefault="00A507E2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507E2" w:rsidRDefault="00A507E2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507E2" w:rsidRDefault="00A507E2" w:rsidP="007A0E8D">
            <w:pPr>
              <w:rPr>
                <w:rFonts w:ascii="Arial" w:hAnsi="Arial" w:cs="Arial"/>
              </w:rPr>
            </w:pPr>
          </w:p>
        </w:tc>
      </w:tr>
      <w:tr w:rsidR="007A0E8D" w:rsidTr="00EE1B39">
        <w:tc>
          <w:tcPr>
            <w:tcW w:w="5696" w:type="dxa"/>
            <w:tcBorders>
              <w:top w:val="single" w:sz="4" w:space="0" w:color="auto"/>
            </w:tcBorders>
          </w:tcPr>
          <w:p w:rsidR="007A0E8D" w:rsidRDefault="007A0E8D" w:rsidP="00A507E2">
            <w:pPr>
              <w:rPr>
                <w:rFonts w:ascii="Arial" w:hAnsi="Arial" w:cs="Arial"/>
              </w:rPr>
            </w:pPr>
            <w:r w:rsidRPr="007A0E8D">
              <w:rPr>
                <w:rFonts w:ascii="Arial" w:hAnsi="Arial" w:cs="Arial"/>
              </w:rPr>
              <w:t>Professional Knowledge and Understandi</w:t>
            </w:r>
            <w:r w:rsidR="00A507E2">
              <w:rPr>
                <w:rFonts w:ascii="Arial" w:hAnsi="Arial" w:cs="Arial"/>
              </w:rPr>
              <w:t>ng</w:t>
            </w:r>
          </w:p>
          <w:p w:rsidR="00A507E2" w:rsidRPr="007A0E8D" w:rsidRDefault="00A507E2" w:rsidP="00A507E2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7A0E8D" w:rsidRDefault="007A0E8D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7A0E8D" w:rsidRDefault="007A0E8D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7A0E8D" w:rsidRDefault="007A0E8D" w:rsidP="007A0E8D">
            <w:pPr>
              <w:rPr>
                <w:rFonts w:ascii="Arial" w:hAnsi="Arial" w:cs="Arial"/>
              </w:rPr>
            </w:pPr>
          </w:p>
        </w:tc>
      </w:tr>
      <w:tr w:rsidR="007A0E8D" w:rsidTr="00EE1B39">
        <w:tc>
          <w:tcPr>
            <w:tcW w:w="5696" w:type="dxa"/>
          </w:tcPr>
          <w:p w:rsidR="007A0E8D" w:rsidRDefault="007A0E8D" w:rsidP="00A50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Skills and Abilities </w:t>
            </w:r>
          </w:p>
          <w:p w:rsidR="00A507E2" w:rsidRDefault="00A507E2" w:rsidP="00A507E2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7A0E8D" w:rsidRDefault="007A0E8D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7A0E8D" w:rsidRDefault="007A0E8D" w:rsidP="007A0E8D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7A0E8D" w:rsidRDefault="007A0E8D" w:rsidP="007A0E8D">
            <w:pPr>
              <w:rPr>
                <w:rFonts w:ascii="Arial" w:hAnsi="Arial" w:cs="Arial"/>
              </w:rPr>
            </w:pPr>
          </w:p>
        </w:tc>
      </w:tr>
    </w:tbl>
    <w:p w:rsidR="007A0E8D" w:rsidRDefault="007A0E8D" w:rsidP="007A0E8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884405" w:rsidTr="00884405">
        <w:tc>
          <w:tcPr>
            <w:tcW w:w="11165" w:type="dxa"/>
          </w:tcPr>
          <w:p w:rsidR="00884405" w:rsidRDefault="00B84110" w:rsidP="007A0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  <w:r w:rsidR="00884405">
              <w:rPr>
                <w:rFonts w:ascii="Arial" w:hAnsi="Arial" w:cs="Arial"/>
              </w:rPr>
              <w:t>:</w:t>
            </w: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</w:tc>
      </w:tr>
    </w:tbl>
    <w:p w:rsidR="00884405" w:rsidRDefault="00884405" w:rsidP="007A0E8D">
      <w:pPr>
        <w:spacing w:after="0" w:line="240" w:lineRule="auto"/>
        <w:rPr>
          <w:rFonts w:ascii="Arial" w:hAnsi="Arial" w:cs="Arial"/>
        </w:rPr>
      </w:pPr>
    </w:p>
    <w:p w:rsidR="00884405" w:rsidRPr="007A0E8D" w:rsidRDefault="00884405" w:rsidP="007A0E8D">
      <w:pPr>
        <w:spacing w:after="0" w:line="240" w:lineRule="auto"/>
        <w:rPr>
          <w:rFonts w:ascii="Arial" w:hAnsi="Arial" w:cs="Arial"/>
        </w:rPr>
      </w:pPr>
    </w:p>
    <w:p w:rsidR="005603B1" w:rsidRDefault="005603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C4210" w:rsidRPr="00C261AD" w:rsidRDefault="00FC4210" w:rsidP="007A0E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1AD">
        <w:rPr>
          <w:rFonts w:ascii="Arial" w:hAnsi="Arial" w:cs="Arial"/>
          <w:b/>
          <w:sz w:val="24"/>
          <w:szCs w:val="24"/>
        </w:rPr>
        <w:lastRenderedPageBreak/>
        <w:t>Support:</w:t>
      </w:r>
    </w:p>
    <w:p w:rsidR="007A0E8D" w:rsidRDefault="007A0E8D" w:rsidP="007A0E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the performance of the teacher has been unsatisfactory in </w:t>
      </w:r>
      <w:r w:rsidR="00B15B2B">
        <w:rPr>
          <w:rFonts w:ascii="Arial" w:hAnsi="Arial" w:cs="Arial"/>
        </w:rPr>
        <w:t xml:space="preserve">any of </w:t>
      </w:r>
      <w:r>
        <w:rPr>
          <w:rFonts w:ascii="Arial" w:hAnsi="Arial" w:cs="Arial"/>
        </w:rPr>
        <w:t>the areas</w:t>
      </w:r>
      <w:r w:rsidR="00B15B2B">
        <w:rPr>
          <w:rFonts w:ascii="Arial" w:hAnsi="Arial" w:cs="Arial"/>
        </w:rPr>
        <w:t xml:space="preserve"> above</w:t>
      </w:r>
      <w:r>
        <w:rPr>
          <w:rFonts w:ascii="Arial" w:hAnsi="Arial" w:cs="Arial"/>
        </w:rPr>
        <w:t xml:space="preserve"> please indicate below which of the following steps you have taken:</w:t>
      </w:r>
    </w:p>
    <w:p w:rsidR="007A0E8D" w:rsidRDefault="007A0E8D" w:rsidP="007A0E8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701"/>
      </w:tblGrid>
      <w:tr w:rsidR="007A0E8D" w:rsidTr="00EE1B39">
        <w:trPr>
          <w:trHeight w:val="257"/>
        </w:trPr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E8D" w:rsidRP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A0E8D" w:rsidRPr="007A0E8D" w:rsidRDefault="007A0E8D" w:rsidP="00FC4210">
            <w:pPr>
              <w:jc w:val="center"/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701" w:type="dxa"/>
          </w:tcPr>
          <w:p w:rsidR="007A0E8D" w:rsidRPr="007A0E8D" w:rsidRDefault="007A0E8D" w:rsidP="00FC4210">
            <w:pPr>
              <w:jc w:val="center"/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NO</w:t>
            </w:r>
          </w:p>
        </w:tc>
      </w:tr>
      <w:tr w:rsidR="007A0E8D" w:rsidTr="00EE1B39">
        <w:trPr>
          <w:trHeight w:val="25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8D" w:rsidRPr="007A0E8D" w:rsidRDefault="007A0E8D" w:rsidP="00B15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 Teachers aware of specific concerns on their competency.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  <w:tr w:rsidR="007A0E8D" w:rsidTr="00EE1B39">
        <w:trPr>
          <w:trHeight w:val="257"/>
        </w:trPr>
        <w:tc>
          <w:tcPr>
            <w:tcW w:w="7763" w:type="dxa"/>
            <w:tcBorders>
              <w:top w:val="single" w:sz="4" w:space="0" w:color="auto"/>
            </w:tcBorders>
          </w:tcPr>
          <w:p w:rsidR="007A0E8D" w:rsidRPr="007A0E8D" w:rsidRDefault="007A0E8D" w:rsidP="00B15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Offered appropriate support.</w:t>
            </w: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  <w:tr w:rsidR="007A0E8D" w:rsidTr="00EE1B39">
        <w:trPr>
          <w:trHeight w:val="257"/>
        </w:trPr>
        <w:tc>
          <w:tcPr>
            <w:tcW w:w="7763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appropriate professional development opportunities.</w:t>
            </w: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  <w:tr w:rsidR="007A0E8D" w:rsidTr="00EE1B39">
        <w:trPr>
          <w:trHeight w:val="257"/>
        </w:trPr>
        <w:tc>
          <w:tcPr>
            <w:tcW w:w="7763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appropriate targets for improvement.</w:t>
            </w: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  <w:tr w:rsidR="007A0E8D" w:rsidTr="00EE1B39">
        <w:trPr>
          <w:trHeight w:val="257"/>
        </w:trPr>
        <w:tc>
          <w:tcPr>
            <w:tcW w:w="7763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Asked for teacher to be transferred or removed from supply system.</w:t>
            </w: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A0E8D" w:rsidRDefault="007A0E8D" w:rsidP="00B15B2B">
            <w:pPr>
              <w:rPr>
                <w:rFonts w:ascii="Arial" w:hAnsi="Arial" w:cs="Arial"/>
              </w:rPr>
            </w:pPr>
          </w:p>
        </w:tc>
      </w:tr>
    </w:tbl>
    <w:p w:rsidR="00FC4210" w:rsidRDefault="00FC4210" w:rsidP="007A0E8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884405" w:rsidTr="00884405">
        <w:tc>
          <w:tcPr>
            <w:tcW w:w="11165" w:type="dxa"/>
          </w:tcPr>
          <w:p w:rsidR="00884405" w:rsidRDefault="00B84110" w:rsidP="007A0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  <w:p w:rsidR="00884405" w:rsidRDefault="00884405" w:rsidP="007A0E8D">
            <w:pPr>
              <w:rPr>
                <w:rFonts w:ascii="Arial" w:hAnsi="Arial" w:cs="Arial"/>
              </w:rPr>
            </w:pPr>
          </w:p>
        </w:tc>
      </w:tr>
    </w:tbl>
    <w:p w:rsidR="00C261AD" w:rsidRDefault="00C261AD" w:rsidP="007A0E8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701"/>
      </w:tblGrid>
      <w:tr w:rsidR="00C261AD" w:rsidTr="00EE1B39">
        <w:trPr>
          <w:trHeight w:val="281"/>
        </w:trPr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1AD" w:rsidRPr="007A0E8D" w:rsidRDefault="00C261AD" w:rsidP="00C261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261AD" w:rsidRPr="007A0E8D" w:rsidRDefault="00C261AD" w:rsidP="00C261AD">
            <w:pPr>
              <w:jc w:val="center"/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701" w:type="dxa"/>
          </w:tcPr>
          <w:p w:rsidR="00C261AD" w:rsidRPr="007A0E8D" w:rsidRDefault="00C261AD" w:rsidP="00C261AD">
            <w:pPr>
              <w:jc w:val="center"/>
              <w:rPr>
                <w:rFonts w:ascii="Arial" w:hAnsi="Arial" w:cs="Arial"/>
                <w:b/>
              </w:rPr>
            </w:pPr>
            <w:r w:rsidRPr="007A0E8D">
              <w:rPr>
                <w:rFonts w:ascii="Arial" w:hAnsi="Arial" w:cs="Arial"/>
                <w:b/>
              </w:rPr>
              <w:t>NO</w:t>
            </w:r>
          </w:p>
        </w:tc>
      </w:tr>
      <w:tr w:rsidR="00C261AD" w:rsidTr="00EE1B3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AD" w:rsidRPr="007A0E8D" w:rsidRDefault="00C261AD" w:rsidP="00C2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current disciplinary action recorded on file for this teacher?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61AD" w:rsidRDefault="00C261AD" w:rsidP="00C261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61AD" w:rsidRDefault="00C261AD" w:rsidP="00C261AD">
            <w:pPr>
              <w:rPr>
                <w:rFonts w:ascii="Arial" w:hAnsi="Arial" w:cs="Arial"/>
              </w:rPr>
            </w:pPr>
          </w:p>
        </w:tc>
      </w:tr>
      <w:tr w:rsidR="00C261AD" w:rsidTr="00410768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C261AD" w:rsidRPr="007A0E8D" w:rsidRDefault="00C261AD" w:rsidP="00C2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timekeeping satisfactory?</w:t>
            </w:r>
          </w:p>
        </w:tc>
        <w:tc>
          <w:tcPr>
            <w:tcW w:w="1701" w:type="dxa"/>
          </w:tcPr>
          <w:p w:rsidR="00C261AD" w:rsidRDefault="00C261AD" w:rsidP="00C261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61AD" w:rsidRDefault="00C261AD" w:rsidP="00C261AD">
            <w:pPr>
              <w:rPr>
                <w:rFonts w:ascii="Arial" w:hAnsi="Arial" w:cs="Arial"/>
              </w:rPr>
            </w:pPr>
          </w:p>
        </w:tc>
      </w:tr>
      <w:tr w:rsidR="00410768" w:rsidTr="00EE1B39">
        <w:tc>
          <w:tcPr>
            <w:tcW w:w="7763" w:type="dxa"/>
            <w:tcBorders>
              <w:top w:val="single" w:sz="4" w:space="0" w:color="auto"/>
            </w:tcBorders>
          </w:tcPr>
          <w:p w:rsidR="00410768" w:rsidRDefault="00410768" w:rsidP="00C26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applicant currently subject to any performance management policy (i.e. attendance, competency)?</w:t>
            </w:r>
          </w:p>
        </w:tc>
        <w:tc>
          <w:tcPr>
            <w:tcW w:w="1701" w:type="dxa"/>
          </w:tcPr>
          <w:p w:rsidR="00410768" w:rsidRDefault="00410768" w:rsidP="00C261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10768" w:rsidRDefault="00410768" w:rsidP="00C261AD">
            <w:pPr>
              <w:rPr>
                <w:rFonts w:ascii="Arial" w:hAnsi="Arial" w:cs="Arial"/>
              </w:rPr>
            </w:pPr>
          </w:p>
        </w:tc>
      </w:tr>
    </w:tbl>
    <w:p w:rsidR="00410768" w:rsidRDefault="00410768" w:rsidP="007A0E8D">
      <w:pPr>
        <w:spacing w:after="0" w:line="240" w:lineRule="auto"/>
        <w:rPr>
          <w:rFonts w:ascii="Arial" w:hAnsi="Arial" w:cs="Arial"/>
        </w:rPr>
      </w:pPr>
    </w:p>
    <w:p w:rsidR="00B84110" w:rsidRDefault="00B84110" w:rsidP="007A0E8D">
      <w:pPr>
        <w:spacing w:after="0" w:line="240" w:lineRule="auto"/>
        <w:rPr>
          <w:rFonts w:ascii="Arial" w:hAnsi="Arial" w:cs="Arial"/>
        </w:rPr>
      </w:pPr>
    </w:p>
    <w:p w:rsidR="00B84110" w:rsidRDefault="00B84110" w:rsidP="00B8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This box can be used if you wish to provide any further comments:</w:t>
      </w:r>
    </w:p>
    <w:p w:rsidR="00B84110" w:rsidRDefault="00B84110" w:rsidP="00B8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84110" w:rsidRDefault="00B84110" w:rsidP="00B8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84110" w:rsidRDefault="00B84110" w:rsidP="00B8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84110" w:rsidRDefault="00B84110" w:rsidP="00B8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84110" w:rsidRDefault="00B84110" w:rsidP="00B8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84110" w:rsidRDefault="00B84110" w:rsidP="007A0E8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410768" w:rsidRDefault="00410768" w:rsidP="007A0E8D">
      <w:pPr>
        <w:spacing w:after="0" w:line="240" w:lineRule="auto"/>
        <w:rPr>
          <w:rFonts w:ascii="Arial" w:hAnsi="Arial" w:cs="Arial"/>
        </w:rPr>
      </w:pPr>
    </w:p>
    <w:p w:rsidR="00FC4210" w:rsidRDefault="00FC4210" w:rsidP="007A0E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confirm that this is an accurate report which has been discussed with the teacher concerned</w:t>
      </w:r>
      <w:r w:rsidR="00410768">
        <w:rPr>
          <w:rFonts w:ascii="Arial" w:hAnsi="Arial" w:cs="Arial"/>
        </w:rPr>
        <w:t>, and I support/do not support their application for voluntary transfer</w:t>
      </w:r>
      <w:r>
        <w:rPr>
          <w:rFonts w:ascii="Arial" w:hAnsi="Arial" w:cs="Arial"/>
        </w:rPr>
        <w:t>.</w:t>
      </w:r>
    </w:p>
    <w:p w:rsidR="00FC4210" w:rsidRDefault="00FC4210" w:rsidP="007A0E8D">
      <w:pPr>
        <w:spacing w:after="0" w:line="240" w:lineRule="auto"/>
        <w:rPr>
          <w:rFonts w:ascii="Arial" w:hAnsi="Arial" w:cs="Arial"/>
        </w:rPr>
      </w:pPr>
    </w:p>
    <w:p w:rsidR="00884405" w:rsidRDefault="00884405" w:rsidP="007A0E8D">
      <w:pPr>
        <w:spacing w:after="0" w:line="240" w:lineRule="auto"/>
        <w:rPr>
          <w:rFonts w:ascii="Arial" w:hAnsi="Arial" w:cs="Arial"/>
        </w:rPr>
      </w:pPr>
    </w:p>
    <w:p w:rsidR="00884405" w:rsidRDefault="00884405" w:rsidP="007A0E8D">
      <w:pPr>
        <w:spacing w:after="0" w:line="240" w:lineRule="auto"/>
        <w:rPr>
          <w:rFonts w:ascii="Arial" w:hAnsi="Arial" w:cs="Arial"/>
        </w:rPr>
      </w:pPr>
    </w:p>
    <w:p w:rsidR="00FC4210" w:rsidRDefault="00FC4210" w:rsidP="007A0E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</w:t>
      </w:r>
    </w:p>
    <w:p w:rsidR="00FC4210" w:rsidRDefault="00FC4210" w:rsidP="007A0E8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Teacher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</w:t>
      </w:r>
    </w:p>
    <w:p w:rsidR="00844192" w:rsidRDefault="00844192" w:rsidP="007A0E8D">
      <w:pPr>
        <w:spacing w:after="0" w:line="240" w:lineRule="auto"/>
        <w:rPr>
          <w:rFonts w:ascii="Arial" w:hAnsi="Arial" w:cs="Arial"/>
          <w:b/>
        </w:rPr>
      </w:pPr>
    </w:p>
    <w:p w:rsidR="00844192" w:rsidRPr="00FC4210" w:rsidRDefault="00844192" w:rsidP="007A0E8D">
      <w:pPr>
        <w:spacing w:after="0" w:line="240" w:lineRule="auto"/>
        <w:rPr>
          <w:rFonts w:ascii="Arial" w:hAnsi="Arial" w:cs="Arial"/>
          <w:b/>
        </w:rPr>
      </w:pPr>
    </w:p>
    <w:p w:rsidR="00844192" w:rsidRDefault="00844192" w:rsidP="007A0E8D">
      <w:pPr>
        <w:spacing w:after="0" w:line="240" w:lineRule="auto"/>
        <w:rPr>
          <w:rFonts w:ascii="Arial" w:hAnsi="Arial" w:cs="Arial"/>
          <w:b/>
        </w:rPr>
        <w:sectPr w:rsidR="00844192" w:rsidSect="00DB59AC">
          <w:pgSz w:w="12240" w:h="15840"/>
          <w:pgMar w:top="709" w:right="567" w:bottom="851" w:left="567" w:header="709" w:footer="709" w:gutter="0"/>
          <w:cols w:space="708"/>
          <w:docGrid w:linePitch="360"/>
        </w:sectPr>
      </w:pPr>
    </w:p>
    <w:p w:rsidR="00311E1D" w:rsidRPr="00EE1B39" w:rsidRDefault="00311E1D" w:rsidP="00DB59AC">
      <w:pPr>
        <w:pStyle w:val="Default"/>
        <w:rPr>
          <w:rFonts w:cs="Times New Roman"/>
          <w:b/>
          <w:color w:val="auto"/>
          <w:sz w:val="22"/>
          <w:szCs w:val="22"/>
        </w:rPr>
      </w:pPr>
      <w:r w:rsidRPr="00EE1B39">
        <w:rPr>
          <w:rFonts w:cs="Times New Roman"/>
          <w:b/>
          <w:color w:val="auto"/>
          <w:sz w:val="22"/>
          <w:szCs w:val="22"/>
        </w:rPr>
        <w:lastRenderedPageBreak/>
        <w:t xml:space="preserve">Appendix </w:t>
      </w:r>
      <w:r w:rsidR="00515B60">
        <w:rPr>
          <w:rFonts w:cs="Times New Roman"/>
          <w:b/>
          <w:color w:val="auto"/>
          <w:sz w:val="22"/>
          <w:szCs w:val="22"/>
        </w:rPr>
        <w:t>A</w:t>
      </w:r>
      <w:r w:rsidRPr="00EE1B39">
        <w:rPr>
          <w:rFonts w:cs="Times New Roman"/>
          <w:b/>
          <w:color w:val="auto"/>
          <w:sz w:val="22"/>
          <w:szCs w:val="22"/>
        </w:rPr>
        <w:t xml:space="preserve"> – Summary of Professional Standards</w:t>
      </w:r>
    </w:p>
    <w:p w:rsidR="00311E1D" w:rsidRPr="00595527" w:rsidRDefault="00311E1D" w:rsidP="00DB59AC">
      <w:pPr>
        <w:pStyle w:val="Default"/>
        <w:rPr>
          <w:b/>
          <w:sz w:val="16"/>
          <w:szCs w:val="16"/>
        </w:rPr>
      </w:pPr>
    </w:p>
    <w:p w:rsidR="00311E1D" w:rsidRPr="00EE1B39" w:rsidRDefault="00311E1D" w:rsidP="00FD2053">
      <w:pPr>
        <w:pStyle w:val="Default"/>
        <w:rPr>
          <w:sz w:val="20"/>
          <w:szCs w:val="20"/>
        </w:rPr>
      </w:pPr>
      <w:r w:rsidRPr="00EE1B39">
        <w:rPr>
          <w:sz w:val="20"/>
          <w:szCs w:val="20"/>
        </w:rPr>
        <w:t xml:space="preserve">The reference request form asks for your opinion on the skills demonstrated by the candidate, or any potential that the candidate has in: Professional Values and Personal Commitment; Professional Knowledge &amp; Understanding; Professional Skills &amp; Abilities.  The three tables below provide a summary of each professional standard to assist with completing the reference request form.    </w:t>
      </w:r>
    </w:p>
    <w:p w:rsidR="00311E1D" w:rsidRPr="00EE1B39" w:rsidRDefault="00311E1D" w:rsidP="00311E1D">
      <w:pPr>
        <w:pStyle w:val="Default"/>
        <w:rPr>
          <w:b/>
          <w:sz w:val="20"/>
          <w:szCs w:val="20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5"/>
      </w:tblGrid>
      <w:tr w:rsidR="00311E1D" w:rsidRPr="00EE1B39" w:rsidTr="00E93D2B">
        <w:tc>
          <w:tcPr>
            <w:tcW w:w="11165" w:type="dxa"/>
            <w:shd w:val="pct20" w:color="auto" w:fill="auto"/>
          </w:tcPr>
          <w:p w:rsidR="00311E1D" w:rsidRPr="00EE1B39" w:rsidRDefault="00311E1D" w:rsidP="00E93D2B">
            <w:pPr>
              <w:rPr>
                <w:rFonts w:ascii="Arial" w:hAnsi="Arial" w:cs="Arial"/>
                <w:b/>
              </w:rPr>
            </w:pPr>
            <w:r w:rsidRPr="00EE1B39">
              <w:rPr>
                <w:rFonts w:ascii="Arial" w:hAnsi="Arial" w:cs="Arial"/>
                <w:b/>
              </w:rPr>
              <w:t>1.  Professional Values and Personal Commitment</w:t>
            </w:r>
          </w:p>
        </w:tc>
      </w:tr>
      <w:tr w:rsidR="00311E1D" w:rsidRPr="00EE1B39" w:rsidTr="00E93D2B">
        <w:tc>
          <w:tcPr>
            <w:tcW w:w="11165" w:type="dxa"/>
            <w:tcBorders>
              <w:bottom w:val="single" w:sz="4" w:space="0" w:color="auto"/>
            </w:tcBorders>
            <w:shd w:val="clear" w:color="auto" w:fill="auto"/>
          </w:tcPr>
          <w:p w:rsidR="00311E1D" w:rsidRPr="00EE1B39" w:rsidRDefault="00311E1D" w:rsidP="00EE1B39">
            <w:pPr>
              <w:pStyle w:val="Default"/>
              <w:rPr>
                <w:bCs/>
                <w:sz w:val="20"/>
                <w:szCs w:val="20"/>
              </w:rPr>
            </w:pPr>
            <w:r w:rsidRPr="00EE1B39">
              <w:rPr>
                <w:bCs/>
                <w:sz w:val="20"/>
                <w:szCs w:val="20"/>
              </w:rPr>
              <w:t>The Professional Values and Personal Commitment should be read in conjunction with the GTC Scotland Code of Professionalism and Conduct (COPAC).  The Professional Values and Personal Commitment core to being a teacher are:</w:t>
            </w:r>
          </w:p>
          <w:p w:rsidR="00311E1D" w:rsidRPr="00EE1B39" w:rsidRDefault="00311E1D" w:rsidP="00311E1D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EE1B39">
              <w:rPr>
                <w:b/>
                <w:bCs/>
                <w:sz w:val="20"/>
                <w:szCs w:val="20"/>
              </w:rPr>
              <w:t>Social Justice</w:t>
            </w:r>
          </w:p>
          <w:p w:rsidR="00311E1D" w:rsidRPr="00EE1B39" w:rsidRDefault="00311E1D" w:rsidP="00311E1D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EE1B39">
              <w:rPr>
                <w:b/>
                <w:bCs/>
                <w:sz w:val="20"/>
                <w:szCs w:val="20"/>
              </w:rPr>
              <w:t>Integrity</w:t>
            </w:r>
          </w:p>
          <w:p w:rsidR="00311E1D" w:rsidRPr="00EE1B39" w:rsidRDefault="00311E1D" w:rsidP="00311E1D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EE1B39">
              <w:rPr>
                <w:b/>
                <w:bCs/>
                <w:sz w:val="20"/>
                <w:szCs w:val="20"/>
              </w:rPr>
              <w:t>Trust and Respect</w:t>
            </w:r>
          </w:p>
          <w:p w:rsidR="00311E1D" w:rsidRPr="00884405" w:rsidRDefault="00311E1D" w:rsidP="00311E1D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</w:rPr>
            </w:pPr>
            <w:r w:rsidRPr="00EE1B39">
              <w:rPr>
                <w:b/>
                <w:bCs/>
                <w:sz w:val="20"/>
                <w:szCs w:val="20"/>
              </w:rPr>
              <w:t>Professional Commitment</w:t>
            </w:r>
          </w:p>
          <w:p w:rsidR="00884405" w:rsidRPr="00595527" w:rsidRDefault="00884405" w:rsidP="00884405">
            <w:pPr>
              <w:pStyle w:val="Default"/>
              <w:ind w:left="720"/>
              <w:rPr>
                <w:b/>
                <w:bCs/>
                <w:sz w:val="16"/>
                <w:szCs w:val="16"/>
              </w:rPr>
            </w:pPr>
          </w:p>
        </w:tc>
      </w:tr>
      <w:tr w:rsidR="00E93D2B" w:rsidRPr="00EE1B39" w:rsidTr="00FD2053">
        <w:tc>
          <w:tcPr>
            <w:tcW w:w="111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2B" w:rsidRPr="00EE1B39" w:rsidRDefault="00E93D2B" w:rsidP="00E93D2B">
            <w:pPr>
              <w:rPr>
                <w:rFonts w:ascii="Arial" w:hAnsi="Arial" w:cs="Arial"/>
                <w:b/>
                <w:color w:val="365F91" w:themeColor="accent1" w:themeShade="BF"/>
                <w:sz w:val="12"/>
                <w:szCs w:val="12"/>
              </w:rPr>
            </w:pPr>
          </w:p>
        </w:tc>
      </w:tr>
      <w:tr w:rsidR="00311E1D" w:rsidRPr="00EE1B39" w:rsidTr="00FD2053">
        <w:tc>
          <w:tcPr>
            <w:tcW w:w="11165" w:type="dxa"/>
            <w:shd w:val="pct20" w:color="auto" w:fill="auto"/>
          </w:tcPr>
          <w:p w:rsidR="00311E1D" w:rsidRPr="00EE1B39" w:rsidRDefault="00311E1D" w:rsidP="00E93D2B">
            <w:pPr>
              <w:rPr>
                <w:rFonts w:ascii="Arial" w:hAnsi="Arial" w:cs="Arial"/>
                <w:b/>
              </w:rPr>
            </w:pPr>
            <w:r w:rsidRPr="00EE1B39">
              <w:rPr>
                <w:rFonts w:ascii="Arial" w:hAnsi="Arial" w:cs="Arial"/>
                <w:b/>
              </w:rPr>
              <w:t>2.  Professional Knowledge and Understanding</w:t>
            </w:r>
          </w:p>
        </w:tc>
      </w:tr>
      <w:tr w:rsidR="00311E1D" w:rsidRPr="00EE1B39" w:rsidTr="00EE1B39">
        <w:tc>
          <w:tcPr>
            <w:tcW w:w="11165" w:type="dxa"/>
            <w:tcBorders>
              <w:bottom w:val="single" w:sz="4" w:space="0" w:color="auto"/>
            </w:tcBorders>
            <w:shd w:val="clear" w:color="auto" w:fill="auto"/>
          </w:tcPr>
          <w:p w:rsidR="00830397" w:rsidRPr="00EE1B39" w:rsidRDefault="00EE1B39" w:rsidP="00EE1B39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2.1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Curriculum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nature of the curriculum and its development 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relevant area(s) of pre-school, primary or secondary </w:t>
            </w:r>
            <w:r w:rsidR="00E93D2B" w:rsidRPr="00EE1B39">
              <w:rPr>
                <w:bCs/>
                <w:color w:val="auto"/>
                <w:sz w:val="20"/>
                <w:szCs w:val="20"/>
              </w:rPr>
              <w:t>c</w:t>
            </w:r>
            <w:r w:rsidRPr="00EE1B39">
              <w:rPr>
                <w:bCs/>
                <w:color w:val="auto"/>
                <w:sz w:val="20"/>
                <w:szCs w:val="20"/>
              </w:rPr>
              <w:t xml:space="preserve">urriculum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2.1.3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planning coherent and progressive teaching programmes 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2.1.4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contexts for learning to fulfil their responsibilities in literacy, numeracy, health and wellbeing and interdisciplinary learning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2.1.5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principles of assessment, recording and reporting </w:t>
            </w:r>
          </w:p>
          <w:p w:rsidR="00311E1D" w:rsidRPr="00EE1B39" w:rsidRDefault="00311E1D" w:rsidP="00EE1B3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567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2.2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Education Systems and Professional Responsibilities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2.2.1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principal features of the education system, educational policy and practice 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2.2.2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schools and learning communities in which they teach and their own professional responsibilities within them </w:t>
            </w:r>
          </w:p>
          <w:p w:rsidR="00311E1D" w:rsidRPr="00EE1B39" w:rsidRDefault="00311E1D" w:rsidP="00EE1B39">
            <w:pPr>
              <w:pStyle w:val="Default"/>
              <w:ind w:left="1134" w:hanging="567"/>
              <w:rPr>
                <w:rFonts w:ascii="Symbol" w:eastAsia="Symbol" w:hAnsi="Symbol"/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426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2.3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Pedagogical Theories and Practice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2.3.1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relevant educational principles and pedagogical theories to inform professional practices 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2.3.2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knowledge and understanding of the importance of research and engagement in professional enquiry </w:t>
            </w:r>
          </w:p>
          <w:p w:rsidR="00311E1D" w:rsidRPr="00595527" w:rsidRDefault="00311E1D" w:rsidP="00EE1B39">
            <w:pPr>
              <w:pStyle w:val="Default"/>
              <w:ind w:left="720"/>
              <w:rPr>
                <w:bCs/>
                <w:color w:val="auto"/>
                <w:sz w:val="16"/>
                <w:szCs w:val="16"/>
              </w:rPr>
            </w:pPr>
          </w:p>
        </w:tc>
      </w:tr>
      <w:tr w:rsidR="00EE1B39" w:rsidRPr="00EE1B39" w:rsidTr="00EE1B39">
        <w:tc>
          <w:tcPr>
            <w:tcW w:w="11165" w:type="dxa"/>
            <w:tcBorders>
              <w:left w:val="nil"/>
              <w:right w:val="nil"/>
            </w:tcBorders>
            <w:shd w:val="clear" w:color="auto" w:fill="auto"/>
          </w:tcPr>
          <w:p w:rsidR="00EE1B39" w:rsidRPr="00EE1B39" w:rsidRDefault="00EE1B39" w:rsidP="00E93D2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11E1D" w:rsidRPr="00EE1B39" w:rsidTr="00FD2053">
        <w:tc>
          <w:tcPr>
            <w:tcW w:w="11165" w:type="dxa"/>
            <w:shd w:val="pct20" w:color="auto" w:fill="auto"/>
          </w:tcPr>
          <w:p w:rsidR="00311E1D" w:rsidRPr="00EE1B39" w:rsidRDefault="00E93D2B" w:rsidP="00E93D2B">
            <w:pPr>
              <w:rPr>
                <w:rFonts w:ascii="Arial" w:hAnsi="Arial" w:cs="Arial"/>
                <w:b/>
              </w:rPr>
            </w:pPr>
            <w:r w:rsidRPr="00EE1B39">
              <w:rPr>
                <w:rFonts w:ascii="Arial" w:hAnsi="Arial" w:cs="Arial"/>
                <w:b/>
              </w:rPr>
              <w:t>3.  Professional Skills and A</w:t>
            </w:r>
            <w:r w:rsidR="00311E1D" w:rsidRPr="00EE1B39">
              <w:rPr>
                <w:rFonts w:ascii="Arial" w:hAnsi="Arial" w:cs="Arial"/>
                <w:b/>
              </w:rPr>
              <w:t xml:space="preserve">bilities </w:t>
            </w:r>
          </w:p>
        </w:tc>
      </w:tr>
      <w:tr w:rsidR="00311E1D" w:rsidRPr="00EE1B39" w:rsidTr="00DB59AC">
        <w:tc>
          <w:tcPr>
            <w:tcW w:w="11165" w:type="dxa"/>
            <w:shd w:val="clear" w:color="auto" w:fill="auto"/>
          </w:tcPr>
          <w:p w:rsidR="00830397" w:rsidRPr="00EE1B39" w:rsidRDefault="00EE1B39" w:rsidP="00EE1B39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3.1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Teaching and Learning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bCs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>3.1.1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Plan coherent, progressive and stimulating teaching programmes which match learners’ needs and abilities </w:t>
            </w:r>
          </w:p>
          <w:p w:rsidR="00311E1D" w:rsidRPr="00EE1B39" w:rsidRDefault="00311E1D" w:rsidP="00E93D2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>3.1.2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Communicate effectively and interact productively with learners, individually and collectively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3.1.3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Employ a range of teaching strategies and resources to meet the needs and abilities of learners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3.1.4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Have high expectations of all learners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3.1.5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Work effectively in partnership in order to promote learning and wellbeing </w:t>
            </w:r>
          </w:p>
          <w:p w:rsidR="00311E1D" w:rsidRPr="00EE1B39" w:rsidRDefault="00311E1D" w:rsidP="00EE1B3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567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3.2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Classroom Organisation and Management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3.2.1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Create a safe, caring and purposeful learning environment 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3.2.2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Develop positive relationships and positive behaviour strategies </w:t>
            </w:r>
          </w:p>
          <w:p w:rsidR="00311E1D" w:rsidRPr="00EE1B39" w:rsidRDefault="00311E1D" w:rsidP="00EE1B3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525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3.3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Pupil Assessment</w:t>
            </w:r>
          </w:p>
          <w:p w:rsidR="00311E1D" w:rsidRPr="00EE1B39" w:rsidRDefault="00311E1D" w:rsidP="00E93D2B">
            <w:pPr>
              <w:pStyle w:val="Default"/>
              <w:ind w:left="720" w:hanging="720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3.3.1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Use assessment, recording and reporting as an integral part of the teaching process to support and enhance learning </w:t>
            </w:r>
          </w:p>
          <w:p w:rsidR="00311E1D" w:rsidRPr="00EE1B39" w:rsidRDefault="00311E1D" w:rsidP="00EE1B3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30397" w:rsidRPr="00EE1B39" w:rsidRDefault="00EE1B39" w:rsidP="00EE1B39">
            <w:pPr>
              <w:pStyle w:val="Default"/>
              <w:tabs>
                <w:tab w:val="left" w:pos="585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3.4  </w:t>
            </w:r>
            <w:r w:rsidR="00311E1D" w:rsidRPr="00EE1B39">
              <w:rPr>
                <w:b/>
                <w:bCs/>
                <w:color w:val="auto"/>
                <w:sz w:val="20"/>
                <w:szCs w:val="20"/>
              </w:rPr>
              <w:t>Professional Reflection and Communication</w:t>
            </w:r>
          </w:p>
          <w:p w:rsidR="00311E1D" w:rsidRPr="00EE1B39" w:rsidRDefault="00311E1D" w:rsidP="00E93D2B">
            <w:pPr>
              <w:pStyle w:val="Default"/>
              <w:rPr>
                <w:rFonts w:ascii="Symbol" w:eastAsia="Symbol" w:hAnsi="Symbol"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3.4.1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Read and critically engage with professional literature, educational research and policy </w:t>
            </w:r>
          </w:p>
          <w:p w:rsidR="00311E1D" w:rsidRDefault="00311E1D" w:rsidP="00EE1B3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E1B39">
              <w:rPr>
                <w:bCs/>
                <w:color w:val="auto"/>
                <w:sz w:val="20"/>
                <w:szCs w:val="20"/>
              </w:rPr>
              <w:t xml:space="preserve">3.4.2 </w:t>
            </w:r>
            <w:r w:rsidRPr="00EE1B39">
              <w:rPr>
                <w:bCs/>
                <w:color w:val="auto"/>
                <w:sz w:val="20"/>
                <w:szCs w:val="20"/>
              </w:rPr>
              <w:tab/>
              <w:t xml:space="preserve">Engage in reflective practice to develop and advance career-long professional learning and expertise </w:t>
            </w:r>
          </w:p>
          <w:p w:rsidR="00884405" w:rsidRPr="00595527" w:rsidRDefault="00884405" w:rsidP="00EE1B39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:rsidR="00A507E2" w:rsidRDefault="00A507E2" w:rsidP="00595527">
      <w:pPr>
        <w:pStyle w:val="Default"/>
      </w:pPr>
    </w:p>
    <w:sectPr w:rsidR="00A507E2" w:rsidSect="00595527">
      <w:pgSz w:w="12240" w:h="15840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4AD"/>
    <w:multiLevelType w:val="hybridMultilevel"/>
    <w:tmpl w:val="ADF88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401EFA"/>
    <w:multiLevelType w:val="hybridMultilevel"/>
    <w:tmpl w:val="6C80E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155011"/>
    <w:multiLevelType w:val="hybridMultilevel"/>
    <w:tmpl w:val="F4BEDE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866C89"/>
    <w:multiLevelType w:val="hybridMultilevel"/>
    <w:tmpl w:val="997993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>
    <w:nsid w:val="6B904166"/>
    <w:multiLevelType w:val="hybridMultilevel"/>
    <w:tmpl w:val="2B26B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8D"/>
    <w:rsid w:val="00011239"/>
    <w:rsid w:val="00020363"/>
    <w:rsid w:val="00021A7B"/>
    <w:rsid w:val="00024B3B"/>
    <w:rsid w:val="00044A75"/>
    <w:rsid w:val="0007522D"/>
    <w:rsid w:val="00083315"/>
    <w:rsid w:val="000A71E6"/>
    <w:rsid w:val="000A7E80"/>
    <w:rsid w:val="000C3FB8"/>
    <w:rsid w:val="000E5B65"/>
    <w:rsid w:val="000E7697"/>
    <w:rsid w:val="000F43D6"/>
    <w:rsid w:val="000F4480"/>
    <w:rsid w:val="00104C37"/>
    <w:rsid w:val="001060C8"/>
    <w:rsid w:val="001124F3"/>
    <w:rsid w:val="001143AF"/>
    <w:rsid w:val="00142916"/>
    <w:rsid w:val="001565EA"/>
    <w:rsid w:val="001F7EBE"/>
    <w:rsid w:val="0020773F"/>
    <w:rsid w:val="00227578"/>
    <w:rsid w:val="002331D6"/>
    <w:rsid w:val="002336F6"/>
    <w:rsid w:val="00247CB0"/>
    <w:rsid w:val="00281982"/>
    <w:rsid w:val="002F4BC5"/>
    <w:rsid w:val="00311E1D"/>
    <w:rsid w:val="00326A4F"/>
    <w:rsid w:val="00341929"/>
    <w:rsid w:val="003C457A"/>
    <w:rsid w:val="003E7F43"/>
    <w:rsid w:val="0040277F"/>
    <w:rsid w:val="00410768"/>
    <w:rsid w:val="00432F6F"/>
    <w:rsid w:val="00451564"/>
    <w:rsid w:val="00461353"/>
    <w:rsid w:val="00470A61"/>
    <w:rsid w:val="004A20AD"/>
    <w:rsid w:val="004B2178"/>
    <w:rsid w:val="004B30EE"/>
    <w:rsid w:val="004F416B"/>
    <w:rsid w:val="00515B60"/>
    <w:rsid w:val="00530C8C"/>
    <w:rsid w:val="005603B1"/>
    <w:rsid w:val="00595527"/>
    <w:rsid w:val="005A5D29"/>
    <w:rsid w:val="005D7EEE"/>
    <w:rsid w:val="005E0CAD"/>
    <w:rsid w:val="005F7459"/>
    <w:rsid w:val="00604236"/>
    <w:rsid w:val="00616C25"/>
    <w:rsid w:val="00620B59"/>
    <w:rsid w:val="00665E6F"/>
    <w:rsid w:val="00670E45"/>
    <w:rsid w:val="006868D7"/>
    <w:rsid w:val="00687116"/>
    <w:rsid w:val="006D74BF"/>
    <w:rsid w:val="006E4594"/>
    <w:rsid w:val="00716123"/>
    <w:rsid w:val="00717B82"/>
    <w:rsid w:val="007228C9"/>
    <w:rsid w:val="0073447D"/>
    <w:rsid w:val="00756750"/>
    <w:rsid w:val="007A0E8D"/>
    <w:rsid w:val="007B1B78"/>
    <w:rsid w:val="007F7B3C"/>
    <w:rsid w:val="00802662"/>
    <w:rsid w:val="00805E28"/>
    <w:rsid w:val="00830397"/>
    <w:rsid w:val="00833866"/>
    <w:rsid w:val="00844192"/>
    <w:rsid w:val="0085273B"/>
    <w:rsid w:val="008843E9"/>
    <w:rsid w:val="00884405"/>
    <w:rsid w:val="008D1B4C"/>
    <w:rsid w:val="008E5D3C"/>
    <w:rsid w:val="009273B6"/>
    <w:rsid w:val="0094269F"/>
    <w:rsid w:val="00946F55"/>
    <w:rsid w:val="00961B04"/>
    <w:rsid w:val="0097671C"/>
    <w:rsid w:val="00983219"/>
    <w:rsid w:val="009A4826"/>
    <w:rsid w:val="009B3C24"/>
    <w:rsid w:val="00A40FB4"/>
    <w:rsid w:val="00A507E2"/>
    <w:rsid w:val="00A570A1"/>
    <w:rsid w:val="00A91B7A"/>
    <w:rsid w:val="00AF1917"/>
    <w:rsid w:val="00B15B2B"/>
    <w:rsid w:val="00B50629"/>
    <w:rsid w:val="00B55734"/>
    <w:rsid w:val="00B84110"/>
    <w:rsid w:val="00B92C1C"/>
    <w:rsid w:val="00BA2809"/>
    <w:rsid w:val="00BE3AD3"/>
    <w:rsid w:val="00BF74BB"/>
    <w:rsid w:val="00C13226"/>
    <w:rsid w:val="00C261AD"/>
    <w:rsid w:val="00C621A7"/>
    <w:rsid w:val="00C80D47"/>
    <w:rsid w:val="00C85D11"/>
    <w:rsid w:val="00CA5926"/>
    <w:rsid w:val="00CF34DE"/>
    <w:rsid w:val="00CF4AD2"/>
    <w:rsid w:val="00D167CA"/>
    <w:rsid w:val="00D21F7D"/>
    <w:rsid w:val="00D961F7"/>
    <w:rsid w:val="00DB59AC"/>
    <w:rsid w:val="00E20892"/>
    <w:rsid w:val="00E278D5"/>
    <w:rsid w:val="00E93D2B"/>
    <w:rsid w:val="00EA47A3"/>
    <w:rsid w:val="00EE1B39"/>
    <w:rsid w:val="00EE3FAA"/>
    <w:rsid w:val="00EF3D20"/>
    <w:rsid w:val="00F51323"/>
    <w:rsid w:val="00F525ED"/>
    <w:rsid w:val="00F5697D"/>
    <w:rsid w:val="00FC17CE"/>
    <w:rsid w:val="00FC3498"/>
    <w:rsid w:val="00FC4210"/>
    <w:rsid w:val="00FD2053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E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0E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8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A0E8D"/>
    <w:pPr>
      <w:ind w:left="720"/>
      <w:contextualSpacing/>
    </w:pPr>
  </w:style>
  <w:style w:type="table" w:styleId="TableGrid">
    <w:name w:val="Table Grid"/>
    <w:basedOn w:val="TableNormal"/>
    <w:uiPriority w:val="59"/>
    <w:rsid w:val="007A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0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311E1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E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0E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8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A0E8D"/>
    <w:pPr>
      <w:ind w:left="720"/>
      <w:contextualSpacing/>
    </w:pPr>
  </w:style>
  <w:style w:type="table" w:styleId="TableGrid">
    <w:name w:val="Table Grid"/>
    <w:basedOn w:val="TableNormal"/>
    <w:uiPriority w:val="59"/>
    <w:rsid w:val="007A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0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311E1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newintranet.west-dunbarton.gov.uk/EasySiteWeb/GatewayLink.aspx?alId=87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3FAF-8324-4B9C-B785-3525D86A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McAlister</dc:creator>
  <cp:lastModifiedBy>Linda McAlister</cp:lastModifiedBy>
  <cp:revision>4</cp:revision>
  <dcterms:created xsi:type="dcterms:W3CDTF">2016-07-18T12:22:00Z</dcterms:created>
  <dcterms:modified xsi:type="dcterms:W3CDTF">2019-02-02T11:49:00Z</dcterms:modified>
</cp:coreProperties>
</file>